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6A" w:rsidRDefault="00A41F6A" w:rsidP="00A41F6A">
      <w:pPr>
        <w:pStyle w:val="Geenafstand"/>
        <w:rPr>
          <w:sz w:val="28"/>
          <w:szCs w:val="28"/>
        </w:rPr>
      </w:pPr>
      <w:r w:rsidRPr="00A41F6A">
        <w:rPr>
          <w:sz w:val="28"/>
          <w:szCs w:val="28"/>
        </w:rPr>
        <w:t>Vragen</w:t>
      </w:r>
      <w:r>
        <w:rPr>
          <w:sz w:val="28"/>
          <w:szCs w:val="28"/>
        </w:rPr>
        <w:t xml:space="preserve"> tekenen.</w:t>
      </w:r>
      <w:bookmarkStart w:id="0" w:name="_GoBack"/>
      <w:bookmarkEnd w:id="0"/>
    </w:p>
    <w:p w:rsidR="00A41F6A" w:rsidRPr="00A41F6A" w:rsidRDefault="00A41F6A" w:rsidP="00A41F6A">
      <w:pPr>
        <w:pStyle w:val="Geenafstand"/>
        <w:rPr>
          <w:sz w:val="28"/>
          <w:szCs w:val="28"/>
        </w:rPr>
      </w:pP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Wat is het verschil tussen een situatie-overzicht en een bouwkundige plattegrondtekening?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Welke van de twee genoemde plattegrondtekeningen heeft de grootste schaal?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Welke gegevens kun je van een situatie-overzicht aflezen?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Welke gegevens kun je van een bouwkundige plattegrondtekening aflezen?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Op welke schaal worden bedrijfsruimten in werkelijkheid gebouwd?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ArialMT"/>
        </w:rPr>
      </w:pPr>
      <w:r w:rsidRPr="00A41F6A">
        <w:rPr>
          <w:rFonts w:cs="ArialMT"/>
        </w:rPr>
        <w:t>Waaraan herken je deur- en raamopeningen in een bouwkundige plattegrond?</w:t>
      </w:r>
    </w:p>
    <w:p w:rsidR="00A41F6A" w:rsidRPr="00A41F6A" w:rsidRDefault="00A41F6A" w:rsidP="00A41F6A">
      <w:pPr>
        <w:pStyle w:val="Geenafstand"/>
        <w:numPr>
          <w:ilvl w:val="0"/>
          <w:numId w:val="1"/>
        </w:numPr>
        <w:rPr>
          <w:rFonts w:cs="Syntax-Roman"/>
        </w:rPr>
      </w:pPr>
      <w:r w:rsidRPr="00A41F6A">
        <w:rPr>
          <w:rFonts w:cs="Syntax-Roman"/>
        </w:rPr>
        <w:t>Waarom is de manier waarop een tekening is opgebouwd en de aanduiding op</w:t>
      </w:r>
    </w:p>
    <w:p w:rsidR="00A41F6A" w:rsidRPr="00A41F6A" w:rsidRDefault="00A41F6A" w:rsidP="00A41F6A">
      <w:pPr>
        <w:pStyle w:val="Geenafstand"/>
        <w:ind w:firstLine="708"/>
        <w:rPr>
          <w:rFonts w:cs="Syntax-Roman"/>
        </w:rPr>
      </w:pPr>
      <w:proofErr w:type="gramStart"/>
      <w:r w:rsidRPr="00A41F6A">
        <w:rPr>
          <w:rFonts w:cs="Syntax-Roman"/>
        </w:rPr>
        <w:t>de</w:t>
      </w:r>
      <w:proofErr w:type="gramEnd"/>
      <w:r w:rsidRPr="00A41F6A">
        <w:rPr>
          <w:rFonts w:cs="Syntax-Roman"/>
        </w:rPr>
        <w:t xml:space="preserve"> tekening in normen vastgelegd?</w:t>
      </w:r>
    </w:p>
    <w:p w:rsidR="00A41F6A" w:rsidRDefault="00A41F6A" w:rsidP="00A41F6A">
      <w:pPr>
        <w:pStyle w:val="Geenafstand"/>
        <w:numPr>
          <w:ilvl w:val="0"/>
          <w:numId w:val="1"/>
        </w:numPr>
        <w:rPr>
          <w:rFonts w:cs="Syntax-Roman"/>
        </w:rPr>
      </w:pPr>
      <w:r w:rsidRPr="00A41F6A">
        <w:rPr>
          <w:rFonts w:cs="Syntax-Roman"/>
        </w:rPr>
        <w:t>Wanneer kunnen doorsneden op tekeningen niet worden gearceerd?</w:t>
      </w:r>
    </w:p>
    <w:p w:rsidR="00BE0055" w:rsidRPr="00A41F6A" w:rsidRDefault="00A41F6A" w:rsidP="00A41F6A">
      <w:pPr>
        <w:pStyle w:val="Geenafstand"/>
        <w:numPr>
          <w:ilvl w:val="0"/>
          <w:numId w:val="1"/>
        </w:numPr>
        <w:rPr>
          <w:rFonts w:cs="Syntax-Roman"/>
        </w:rPr>
      </w:pPr>
      <w:r w:rsidRPr="00A41F6A">
        <w:rPr>
          <w:rFonts w:cs="Syntax-Roman"/>
        </w:rPr>
        <w:t>Hoe moeten maten op tekeningen worden aangegeven?</w:t>
      </w:r>
    </w:p>
    <w:sectPr w:rsidR="00BE0055" w:rsidRPr="00A4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262"/>
    <w:multiLevelType w:val="hybridMultilevel"/>
    <w:tmpl w:val="41828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6A"/>
    <w:rsid w:val="00372396"/>
    <w:rsid w:val="00773AA5"/>
    <w:rsid w:val="008831EF"/>
    <w:rsid w:val="00A41F6A"/>
    <w:rsid w:val="00D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BD08"/>
  <w15:chartTrackingRefBased/>
  <w15:docId w15:val="{CC8861C8-45CF-4B79-9D09-D6EBF64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1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Rijsbergen</dc:creator>
  <cp:keywords/>
  <dc:description/>
  <cp:lastModifiedBy>Marcel van Rijsbergen</cp:lastModifiedBy>
  <cp:revision>1</cp:revision>
  <dcterms:created xsi:type="dcterms:W3CDTF">2016-07-05T08:52:00Z</dcterms:created>
  <dcterms:modified xsi:type="dcterms:W3CDTF">2016-07-05T08:56:00Z</dcterms:modified>
</cp:coreProperties>
</file>